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666875"/>
            <wp:effectExtent t="0" r="0" b="0" l="0"/>
            <wp:docPr id="100" name="12月だより見出し" descr="12月だより見出し" title="12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令和○年12月号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今年も残りわずかです。寒い日は、雪や霜を見ながら冬のあそびをします。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雪の日の戸外は、気温と子どもの体調を見て判断します。濡れた手袋は乾かし、予備があると安心です。年末の休園日は、下の予定に書きます。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・雪や氷に触れ、冬の冷たい感触を知る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・防寒具を自分で着けようとする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・一年の楽しかったことを言葉にする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657225"/>
                  <wp:effectExtent t="0" r="0" b="0" l="0"/>
                  <wp:docPr id="101" name="マフラー" descr="マフラー" title="マフラ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12月の予定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雪あそび（天候による）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終業式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○日（○）〜○日（○）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年末休園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・手袋は二組あると、濡れても安心です。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・年末の休園は○日から、仕事始めは○日です。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609600"/>
                  <wp:effectExtent t="0" r="0" b="0" l="0"/>
                  <wp:docPr id="102" name="みかん" descr="みかん" title="みか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95c437c420ef2a9da6fbeb4eba5c2e2d647fada0.jpg"/><Relationship Id="rId8" Type="http://schemas.openxmlformats.org/officeDocument/2006/relationships/image" Target="media/b8941f0e1a689a1137c99a08d166a501b282855a.png"/><Relationship Id="rId9" Type="http://schemas.openxmlformats.org/officeDocument/2006/relationships/image" Target="media/4f6b222b97bb5fbab5e7009e13afe0de240d62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12月 園だより（雪あそび）</dc:title>
  <dc:creator>みずいろたより</dc:creator>
  <dc:description>雪あそびの見出しに、マフラーとみかんを添えた12月号です。</dc:description>
  <cp:lastModifiedBy>Un-named</cp:lastModifiedBy>
  <cp:revision>1</cp:revision>
  <dcterms:created xsi:type="dcterms:W3CDTF">2026-10-29T01:11:19.728Z</dcterms:created>
  <dcterms:modified xsi:type="dcterms:W3CDTF">2026-10-29T01:11:19.728Z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