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562100"/>
            <wp:effectExtent t="0" r="0" b="0" l="0"/>
            <wp:docPr id="19" name="3月だより見出し" descr="3月だより見出し" title="3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令和○年3月号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ひなまつりの季節になりました。園でも、春の行事に親しみます。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おひなさまは見るだけではなく、季節の話や歌と一緒に楽しみます。小さい飾りを口に入れないよう、活動のときは保育者がそばにいます。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・ひなまつりの由来に触れ、春の行事を知る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・歌や手遊びに合わせて、体を動かす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・丁寧に物を見たり、扱ったりする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609600"/>
                  <wp:effectExtent t="0" r="0" b="0" l="0"/>
                  <wp:docPr id="20" name="ひしもち" descr="ひしもち" title="ひしも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3月の予定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ひなまつり会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・行事の日の服装は、動きやすいものでお願いします。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・食物を出す日は、アレルギーをご確認ください。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485775"/>
                  <wp:effectExtent t="0" r="0" b="0" l="0"/>
                  <wp:docPr id="21" name="ひなあられ" descr="ひなあられ" title="ひなあら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2e8944161ab2353de21bc33c0e4e652a812d7c4.jpg"/><Relationship Id="rId8" Type="http://schemas.openxmlformats.org/officeDocument/2006/relationships/image" Target="media/ed2eb01516cf245c2741564fedc5574f84ba6ed3.png"/><Relationship Id="rId9" Type="http://schemas.openxmlformats.org/officeDocument/2006/relationships/image" Target="media/eea7e3bda0ba393aaf9802c874a03e02d6c46ac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3月 園だより（ひなまつり）</dc:title>
  <dc:creator>みずいろたより</dc:creator>
  <dc:description>おひなさまの見出しに、ひしもちとひなあられを添えた3月号です。</dc:description>
  <cp:lastModifiedBy>Un-named</cp:lastModifiedBy>
  <cp:revision>1</cp:revision>
  <dcterms:created xsi:type="dcterms:W3CDTF">2026-10-29T01:10:33.807Z</dcterms:created>
  <dcterms:modified xsi:type="dcterms:W3CDTF">2026-10-29T01:10:33.807Z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