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304925"/>
            <wp:effectExtent t="0" r="0" b="0" l="0"/>
            <wp:docPr id="28" name="4月だより見出し" descr="4月だより見出し" title="4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令和○年4月号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ご入園、ご進級おめでとうございます。新しいクラスでの生活が始まりました。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最初の数週は、生活のリズムに慣れることを大切にします。涙があっても、少しずつ過ごせる時間を伸ばしていきます。気になることは、いつでも担任へどうぞ。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・園の人や場所に慣れ、安心してお過ごす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・自分の荷物の場所を知り、しまおうとする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・先生や友達と、あいさつを交わせる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85775" cy="866775"/>
                  <wp:effectExtent t="0" r="0" b="0" l="0"/>
                  <wp:docPr id="29" name="チューリップ" descr="チューリップ" title="チューリッ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4月の予定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入園式・進級式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慣らし保育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・名前の読み方と、呼んでほしい名前を教えてください。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・荷物には、すべて記名をお願いします。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・慣らし保育の時間は、別紙の案内をご確認ください。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71500" cy="723900"/>
                  <wp:effectExtent t="0" r="0" b="0" l="0"/>
                  <wp:docPr id="30" name="さくら" descr="さくら" title="さく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6537ad7684645eaaebb1130acf3e40187530972.jpg"/><Relationship Id="rId8" Type="http://schemas.openxmlformats.org/officeDocument/2006/relationships/image" Target="media/cc6803ebf2661914a7b0592d336a294303695e93.png"/><Relationship Id="rId9" Type="http://schemas.openxmlformats.org/officeDocument/2006/relationships/image" Target="media/10a2b6853e20f47bae8c55fd6a29cf506feb34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4月 園だより（入園）</dc:title>
  <dc:creator>みずいろたより</dc:creator>
  <dc:description>入園の見出しに、チューリップとさくらを添えた新年度の号です。</dc:description>
  <cp:lastModifiedBy>Un-named</cp:lastModifiedBy>
  <cp:revision>1</cp:revision>
  <dcterms:created xsi:type="dcterms:W3CDTF">2026-10-29T01:10:38.888Z</dcterms:created>
  <dcterms:modified xsi:type="dcterms:W3CDTF">2026-10-29T01:10:38.888Z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