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515100" cy="1447800"/>
            <wp:effectExtent t="0" r="0" b="0" l="0"/>
            <wp:docPr id="43" name="5月だより見出し" descr="5月だより見出し" title="5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令和○年5月号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日ごろのありがとうを形にする季節です。園では製作を通して気持ちを伝えます。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作品は、完成した週にお持ち帰りします。プレゼントの中身を急かさず、子どもが渡すのを待っていただけると嬉しいです。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・身近な人へのありがとうを、言葉や作品で表す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・丁寧に作り、渡すまで大切に扱う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・自分の気持ちを、友達や先生に伝える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790575" cy="857250"/>
                  <wp:effectExtent t="0" r="0" b="0" l="0"/>
                  <wp:docPr id="44" name="プレゼント" descr="プレゼント" title="プレゼン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5月の予定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母の日の製作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作品のお渡し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身体測定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・作品はそのまま持ち帰れます。袋が要るときは前日にお知らせします。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・カーネーションは、園のプランターで育てています。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400050" cy="723900"/>
                  <wp:effectExtent t="0" r="0" b="0" l="0"/>
                  <wp:docPr id="45" name="チューリップ" descr="チューリップ" title="チューリップ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0d9e0878cb84e97295db11788cf362d2fec1cbad.jpg"/><Relationship Id="rId8" Type="http://schemas.openxmlformats.org/officeDocument/2006/relationships/image" Target="media/7918d1700f0cdf02d7e430f6e3ba2c53402cb289.png"/><Relationship Id="rId9" Type="http://schemas.openxmlformats.org/officeDocument/2006/relationships/image" Target="media/cc6803ebf2661914a7b0592d336a294303695e9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5月 園だより（母の日）</dc:title>
  <dc:creator>みずいろたより</dc:creator>
  <dc:description>母の日の見出しに、贈り物とチューリップを添えた5月号です。</dc:description>
  <cp:lastModifiedBy>Un-named</cp:lastModifiedBy>
  <cp:revision>1</cp:revision>
  <dcterms:created xsi:type="dcterms:W3CDTF">2026-10-29T01:10:47.344Z</dcterms:created>
  <dcterms:modified xsi:type="dcterms:W3CDTF">2026-10-29T01:10:47.344Z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