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391275" cy="1876425"/>
            <wp:effectExtent t="0" r="0" b="0" l="0"/>
            <wp:docPr id="52" name="6月だより見出し" descr="6月だより見出し" title="6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令和○年6月号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梅雨に入り、雨の日が増えてきました。室内でも、体を動かす時間を確保します。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靴の中が湿ったままになると、不快で肌も荒れやすくなります。予備の靴下と、記名した上履き用袋をご用意ください。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・雨の日の室内でも、十分に体を動かす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・湿度や気温の変化に合わせて衣服を整える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・静かな遊びと動く遊びを、自分で選ぶ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647700"/>
                  <wp:effectExtent t="0" r="0" b="0" l="0"/>
                  <wp:docPr id="53" name="かえる" descr="かえる" title="かえ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6月の予定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室内運動あそび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お楽しみ会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・予備の靴下を、毎日一足持たせてください。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・雨具の記名が消えていないかご確認ください。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28650" cy="723900"/>
                  <wp:effectExtent t="0" r="0" b="0" l="0"/>
                  <wp:docPr id="54" name="あじさい" descr="あじさい" title="あじさ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9e236fcd01a0a3b31511cb34b97f2bb804140060.jpg"/><Relationship Id="rId8" Type="http://schemas.openxmlformats.org/officeDocument/2006/relationships/image" Target="media/971ff2fcd9575737810a812cead5fb83271f2ef3.png"/><Relationship Id="rId9" Type="http://schemas.openxmlformats.org/officeDocument/2006/relationships/image" Target="media/d54c820076aa954ce0fc53d646683a6915fb0c6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6月 園だより（雨の日）</dc:title>
  <dc:creator>みずいろたより</dc:creator>
  <dc:description>雨の日の見出しに、かえるとあじさいを添えた梅雨の号です。</dc:description>
  <cp:lastModifiedBy>Un-named</cp:lastModifiedBy>
  <cp:revision>1</cp:revision>
  <dcterms:created xsi:type="dcterms:W3CDTF">2026-10-29T01:10:54.394Z</dcterms:created>
  <dcterms:modified xsi:type="dcterms:W3CDTF">2026-10-29T01:10:54.394Z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