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666875"/>
            <wp:effectExtent t="0" r="0" b="0" l="0"/>
            <wp:docPr id="64" name="8月だより見出し" descr="8月だより見出し" title="8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令和○年8月号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夏休みの季節です。登園する子も、お休みの子も、それぞれのペースを大切にします。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夏期保育は○日から○日です。水あそびは、気温を見て行います。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・夏休み中も、安心できる人と過ごす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・水や砂など、夏の感触を楽しむ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・水分をとることを、生活の中で習慣にする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571500"/>
                  <wp:effectExtent t="0" r="0" b="0" l="0"/>
                  <wp:docPr id="65" name="浮き輪" descr="浮き輪" title="浮き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8月の予定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○日（○）〜○日（○）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夏季休園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夏期保育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水あそび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・夏期保育の申込は、○日までにお願いします。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・水着とタオルは、登園日ごとにご用意ください。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381000" cy="723900"/>
                  <wp:effectExtent t="0" r="0" b="0" l="0"/>
                  <wp:docPr id="66" name="アイスキャンディー" descr="アイスキャンディー" title="アイスキャンディ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16ce920cb3d5f3867fe9ce5059b6045bf670d992.jpg"/><Relationship Id="rId8" Type="http://schemas.openxmlformats.org/officeDocument/2006/relationships/image" Target="media/4d8e68f6f85501a3939ffe7e4344b79b885b6618.png"/><Relationship Id="rId9" Type="http://schemas.openxmlformats.org/officeDocument/2006/relationships/image" Target="media/ce9e9510f2c0c590a8e8da9c3f2681b0d909545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8月 園だより（海辺）</dc:title>
  <dc:creator>みずいろたより</dc:creator>
  <dc:description>海辺の見出しに、浮き輪とアイスキャンディーを添えた8月号です。</dc:description>
  <cp:lastModifiedBy>Un-named</cp:lastModifiedBy>
  <cp:revision>1</cp:revision>
  <dcterms:created xsi:type="dcterms:W3CDTF">2026-10-29T01:11:03.627Z</dcterms:created>
  <dcterms:modified xsi:type="dcterms:W3CDTF">2026-10-29T01:11:03.627Z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